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52B1A" w14:textId="77777777" w:rsidR="00E64D56" w:rsidRDefault="00FA7F09" w:rsidP="00816063">
      <w:pPr>
        <w:jc w:val="center"/>
        <w:rPr>
          <w:b/>
          <w:bCs/>
          <w:sz w:val="28"/>
          <w:szCs w:val="28"/>
        </w:rPr>
      </w:pPr>
      <w:r w:rsidRPr="00816063">
        <w:rPr>
          <w:b/>
          <w:bCs/>
          <w:sz w:val="28"/>
          <w:szCs w:val="28"/>
        </w:rPr>
        <w:t>Social Media Toolkit:</w:t>
      </w:r>
    </w:p>
    <w:p w14:paraId="73C52454" w14:textId="37072F36" w:rsidR="00463196" w:rsidRPr="00816063" w:rsidRDefault="00463196" w:rsidP="00816063">
      <w:pPr>
        <w:jc w:val="center"/>
        <w:rPr>
          <w:b/>
          <w:bCs/>
          <w:sz w:val="28"/>
          <w:szCs w:val="28"/>
        </w:rPr>
      </w:pPr>
      <w:r w:rsidRPr="00816063">
        <w:rPr>
          <w:b/>
          <w:bCs/>
          <w:sz w:val="28"/>
          <w:szCs w:val="28"/>
        </w:rPr>
        <w:t xml:space="preserve">Supporting </w:t>
      </w:r>
      <w:r w:rsidR="00816063" w:rsidRPr="00816063">
        <w:rPr>
          <w:b/>
          <w:bCs/>
          <w:sz w:val="28"/>
          <w:szCs w:val="28"/>
        </w:rPr>
        <w:t>FDA’s</w:t>
      </w:r>
      <w:r w:rsidR="00E64D56">
        <w:rPr>
          <w:b/>
          <w:bCs/>
          <w:sz w:val="28"/>
          <w:szCs w:val="28"/>
        </w:rPr>
        <w:t xml:space="preserve"> </w:t>
      </w:r>
      <w:r w:rsidR="00035B04">
        <w:rPr>
          <w:b/>
          <w:bCs/>
          <w:sz w:val="28"/>
          <w:szCs w:val="28"/>
        </w:rPr>
        <w:t xml:space="preserve">Efforts to Prohibit </w:t>
      </w:r>
      <w:r w:rsidRPr="00816063">
        <w:rPr>
          <w:b/>
          <w:bCs/>
          <w:sz w:val="28"/>
          <w:szCs w:val="28"/>
        </w:rPr>
        <w:t>Menthol Cigarette</w:t>
      </w:r>
      <w:r w:rsidR="00816063" w:rsidRPr="00816063">
        <w:rPr>
          <w:b/>
          <w:bCs/>
          <w:sz w:val="28"/>
          <w:szCs w:val="28"/>
        </w:rPr>
        <w:t xml:space="preserve"> </w:t>
      </w:r>
      <w:r w:rsidR="00E64D56">
        <w:rPr>
          <w:b/>
          <w:bCs/>
          <w:sz w:val="28"/>
          <w:szCs w:val="28"/>
        </w:rPr>
        <w:t>&amp; Flavored Cigar</w:t>
      </w:r>
      <w:r w:rsidR="00035B04">
        <w:rPr>
          <w:b/>
          <w:bCs/>
          <w:sz w:val="28"/>
          <w:szCs w:val="28"/>
        </w:rPr>
        <w:t>s</w:t>
      </w:r>
    </w:p>
    <w:p w14:paraId="6D0FAA7E" w14:textId="3B0472FB" w:rsidR="00463196" w:rsidRPr="00816063" w:rsidRDefault="00463196" w:rsidP="00463196">
      <w:pPr>
        <w:jc w:val="center"/>
        <w:rPr>
          <w:b/>
          <w:bCs/>
          <w:sz w:val="22"/>
          <w:szCs w:val="22"/>
        </w:rPr>
      </w:pPr>
    </w:p>
    <w:p w14:paraId="0D0C86E8" w14:textId="6BC800D1" w:rsidR="00463196" w:rsidRPr="00816063" w:rsidRDefault="00035B04" w:rsidP="00463196">
      <w:pPr>
        <w:rPr>
          <w:sz w:val="22"/>
          <w:szCs w:val="22"/>
        </w:rPr>
      </w:pPr>
      <w:r>
        <w:rPr>
          <w:sz w:val="22"/>
          <w:szCs w:val="22"/>
        </w:rPr>
        <w:t xml:space="preserve">In the </w:t>
      </w:r>
      <w:r w:rsidR="00CC498B">
        <w:rPr>
          <w:sz w:val="22"/>
          <w:szCs w:val="22"/>
        </w:rPr>
        <w:t xml:space="preserve">coming </w:t>
      </w:r>
      <w:r w:rsidR="00D97353">
        <w:rPr>
          <w:sz w:val="22"/>
          <w:szCs w:val="22"/>
        </w:rPr>
        <w:t>days</w:t>
      </w:r>
      <w:r>
        <w:rPr>
          <w:sz w:val="22"/>
          <w:szCs w:val="22"/>
        </w:rPr>
        <w:t xml:space="preserve">, the FDA is expected to issue proposed rules to prohibit menthol cigarettes and flavored cigars. </w:t>
      </w:r>
      <w:r w:rsidR="00FA7F09" w:rsidRPr="00816063">
        <w:rPr>
          <w:sz w:val="22"/>
          <w:szCs w:val="22"/>
        </w:rPr>
        <w:t xml:space="preserve">Below is a social media toolkit with graphics and </w:t>
      </w:r>
      <w:r w:rsidR="005626A6">
        <w:rPr>
          <w:sz w:val="22"/>
          <w:szCs w:val="22"/>
        </w:rPr>
        <w:t xml:space="preserve">draft </w:t>
      </w:r>
      <w:r w:rsidR="003271F5" w:rsidRPr="00816063">
        <w:rPr>
          <w:sz w:val="22"/>
          <w:szCs w:val="22"/>
        </w:rPr>
        <w:t>caption copy</w:t>
      </w:r>
      <w:r w:rsidR="00816063" w:rsidRPr="00816063">
        <w:rPr>
          <w:sz w:val="22"/>
          <w:szCs w:val="22"/>
        </w:rPr>
        <w:t xml:space="preserve"> to support the FDA’s proposed rule</w:t>
      </w:r>
      <w:r w:rsidR="00E64D56">
        <w:rPr>
          <w:sz w:val="22"/>
          <w:szCs w:val="22"/>
        </w:rPr>
        <w:t>s</w:t>
      </w:r>
      <w:r w:rsidR="005626A6">
        <w:rPr>
          <w:sz w:val="22"/>
          <w:szCs w:val="22"/>
        </w:rPr>
        <w:t xml:space="preserve"> </w:t>
      </w:r>
      <w:r w:rsidR="005626A6" w:rsidRPr="005F340C">
        <w:rPr>
          <w:sz w:val="22"/>
          <w:szCs w:val="22"/>
          <w:u w:val="single"/>
        </w:rPr>
        <w:t>when they are issued</w:t>
      </w:r>
      <w:r w:rsidR="005626A6">
        <w:rPr>
          <w:sz w:val="22"/>
          <w:szCs w:val="22"/>
        </w:rPr>
        <w:t xml:space="preserve">. </w:t>
      </w:r>
      <w:r w:rsidR="003271F5" w:rsidRPr="00816063">
        <w:rPr>
          <w:sz w:val="22"/>
          <w:szCs w:val="22"/>
        </w:rPr>
        <w:t>The graphics in th</w:t>
      </w:r>
      <w:r w:rsidR="005626A6">
        <w:rPr>
          <w:sz w:val="22"/>
          <w:szCs w:val="22"/>
        </w:rPr>
        <w:t>is</w:t>
      </w:r>
      <w:r w:rsidR="003271F5" w:rsidRPr="00816063">
        <w:rPr>
          <w:sz w:val="22"/>
          <w:szCs w:val="22"/>
        </w:rPr>
        <w:t xml:space="preserve"> Word doc are for referenc</w:t>
      </w:r>
      <w:r w:rsidR="005626A6">
        <w:rPr>
          <w:sz w:val="22"/>
          <w:szCs w:val="22"/>
        </w:rPr>
        <w:t xml:space="preserve">e and can be downloaded at </w:t>
      </w:r>
      <w:hyperlink r:id="rId4" w:history="1">
        <w:r w:rsidR="003C5705" w:rsidRPr="00392837">
          <w:rPr>
            <w:rStyle w:val="Hyperlink"/>
            <w:sz w:val="22"/>
            <w:szCs w:val="22"/>
          </w:rPr>
          <w:t>www.tfk.org/mentholgraphics</w:t>
        </w:r>
      </w:hyperlink>
      <w:r w:rsidR="005626A6">
        <w:rPr>
          <w:sz w:val="22"/>
          <w:szCs w:val="22"/>
        </w:rPr>
        <w:t>.</w:t>
      </w:r>
      <w:r w:rsidR="003C5705">
        <w:rPr>
          <w:sz w:val="22"/>
          <w:szCs w:val="22"/>
        </w:rPr>
        <w:t xml:space="preserve"> </w:t>
      </w:r>
      <w:bookmarkStart w:id="0" w:name="_GoBack"/>
      <w:bookmarkEnd w:id="0"/>
      <w:r w:rsidR="003271F5" w:rsidRPr="00816063">
        <w:rPr>
          <w:sz w:val="22"/>
          <w:szCs w:val="22"/>
        </w:rPr>
        <w:t>Th</w:t>
      </w:r>
      <w:r w:rsidR="002C1168">
        <w:rPr>
          <w:sz w:val="22"/>
          <w:szCs w:val="22"/>
        </w:rPr>
        <w:t>is webpage</w:t>
      </w:r>
      <w:r w:rsidR="003271F5" w:rsidRPr="00816063">
        <w:rPr>
          <w:sz w:val="22"/>
          <w:szCs w:val="22"/>
        </w:rPr>
        <w:t xml:space="preserve"> includes images sized for Facebook/Twitter and Instagram. The caption copy is sized for Twitter and tags the FDA’s main Twitter channel (you can also tag @</w:t>
      </w:r>
      <w:proofErr w:type="spellStart"/>
      <w:r w:rsidR="003271F5" w:rsidRPr="00816063">
        <w:rPr>
          <w:sz w:val="22"/>
          <w:szCs w:val="22"/>
        </w:rPr>
        <w:t>FDATobacco</w:t>
      </w:r>
      <w:proofErr w:type="spellEnd"/>
      <w:r w:rsidR="003271F5" w:rsidRPr="00816063">
        <w:rPr>
          <w:sz w:val="22"/>
          <w:szCs w:val="22"/>
        </w:rPr>
        <w:t>). Please remember to edit</w:t>
      </w:r>
      <w:r w:rsidR="000D6212">
        <w:rPr>
          <w:sz w:val="22"/>
          <w:szCs w:val="22"/>
        </w:rPr>
        <w:t>/remove</w:t>
      </w:r>
      <w:r w:rsidR="003271F5" w:rsidRPr="00816063">
        <w:rPr>
          <w:sz w:val="22"/>
          <w:szCs w:val="22"/>
        </w:rPr>
        <w:t xml:space="preserve"> the caption tag accordingly for other platforms. </w:t>
      </w:r>
      <w:r w:rsidR="00816063" w:rsidRPr="00816063">
        <w:rPr>
          <w:sz w:val="22"/>
          <w:szCs w:val="22"/>
        </w:rPr>
        <w:t>Also, please</w:t>
      </w:r>
      <w:r w:rsidR="003271F5" w:rsidRPr="00816063">
        <w:rPr>
          <w:sz w:val="22"/>
          <w:szCs w:val="22"/>
        </w:rPr>
        <w:t xml:space="preserve"> feel free to edit </w:t>
      </w:r>
      <w:r w:rsidR="00816063" w:rsidRPr="00816063">
        <w:rPr>
          <w:sz w:val="22"/>
          <w:szCs w:val="22"/>
        </w:rPr>
        <w:t>the caption copy as you see fit.</w:t>
      </w:r>
    </w:p>
    <w:p w14:paraId="34A031BF" w14:textId="3B6E81B7" w:rsidR="00463196" w:rsidRPr="00816063" w:rsidRDefault="00463196" w:rsidP="00463196">
      <w:pPr>
        <w:rPr>
          <w:sz w:val="22"/>
          <w:szCs w:val="22"/>
        </w:rPr>
      </w:pPr>
    </w:p>
    <w:p w14:paraId="00A14076" w14:textId="1D603F31" w:rsidR="00463196" w:rsidRPr="00816063" w:rsidRDefault="00463196" w:rsidP="00463196">
      <w:pPr>
        <w:rPr>
          <w:sz w:val="22"/>
          <w:szCs w:val="22"/>
        </w:rPr>
      </w:pPr>
      <w:r w:rsidRPr="00816063">
        <w:rPr>
          <w:b/>
          <w:bCs/>
          <w:sz w:val="22"/>
          <w:szCs w:val="22"/>
        </w:rPr>
        <w:t>Post #1</w:t>
      </w:r>
      <w:r w:rsidR="007E2BC7" w:rsidRPr="00816063">
        <w:rPr>
          <w:b/>
          <w:bCs/>
          <w:sz w:val="22"/>
          <w:szCs w:val="22"/>
        </w:rPr>
        <w:t xml:space="preserve">: Three Reasons </w:t>
      </w:r>
      <w:r w:rsidRPr="00816063">
        <w:rPr>
          <w:sz w:val="22"/>
          <w:szCs w:val="22"/>
        </w:rPr>
        <w:tab/>
      </w:r>
      <w:r w:rsidR="007E2BC7" w:rsidRPr="00816063">
        <w:rPr>
          <w:sz w:val="22"/>
          <w:szCs w:val="22"/>
        </w:rPr>
        <w:tab/>
      </w:r>
      <w:r w:rsidR="007E2BC7" w:rsidRPr="00816063">
        <w:rPr>
          <w:sz w:val="22"/>
          <w:szCs w:val="22"/>
        </w:rPr>
        <w:tab/>
        <w:t xml:space="preserve">    </w:t>
      </w:r>
      <w:r w:rsidRPr="00816063">
        <w:rPr>
          <w:sz w:val="22"/>
          <w:szCs w:val="22"/>
        </w:rPr>
        <w:t xml:space="preserve"> </w:t>
      </w:r>
      <w:r w:rsidRPr="00816063">
        <w:rPr>
          <w:b/>
          <w:bCs/>
          <w:sz w:val="22"/>
          <w:szCs w:val="22"/>
        </w:rPr>
        <w:t>Post #2</w:t>
      </w:r>
      <w:r w:rsidR="007E2BC7" w:rsidRPr="00816063">
        <w:rPr>
          <w:b/>
          <w:bCs/>
          <w:sz w:val="22"/>
          <w:szCs w:val="22"/>
        </w:rPr>
        <w:t>: Impact on Black health</w:t>
      </w:r>
    </w:p>
    <w:p w14:paraId="45329AB3" w14:textId="059F9F53" w:rsidR="00463196" w:rsidRPr="00816063" w:rsidRDefault="00816063" w:rsidP="005F340C">
      <w:pPr>
        <w:tabs>
          <w:tab w:val="left" w:pos="7370"/>
        </w:tabs>
        <w:rPr>
          <w:sz w:val="22"/>
          <w:szCs w:val="22"/>
        </w:rPr>
      </w:pPr>
      <w:r w:rsidRPr="00816063">
        <w:rPr>
          <w:noProof/>
          <w:sz w:val="22"/>
          <w:szCs w:val="22"/>
        </w:rPr>
        <w:drawing>
          <wp:anchor distT="0" distB="0" distL="114300" distR="114300" simplePos="0" relativeHeight="251661312" behindDoc="1" locked="0" layoutInCell="1" allowOverlap="1" wp14:anchorId="40A0E394" wp14:editId="30CE4E52">
            <wp:simplePos x="0" y="0"/>
            <wp:positionH relativeFrom="column">
              <wp:posOffset>-9525</wp:posOffset>
            </wp:positionH>
            <wp:positionV relativeFrom="paragraph">
              <wp:posOffset>178435</wp:posOffset>
            </wp:positionV>
            <wp:extent cx="1838325" cy="1838325"/>
            <wp:effectExtent l="0" t="0" r="3175" b="317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8325" cy="1838325"/>
                    </a:xfrm>
                    <a:prstGeom prst="rect">
                      <a:avLst/>
                    </a:prstGeom>
                    <a:ln w="6350">
                      <a:noFill/>
                    </a:ln>
                  </pic:spPr>
                </pic:pic>
              </a:graphicData>
            </a:graphic>
            <wp14:sizeRelH relativeFrom="page">
              <wp14:pctWidth>0</wp14:pctWidth>
            </wp14:sizeRelH>
            <wp14:sizeRelV relativeFrom="page">
              <wp14:pctHeight>0</wp14:pctHeight>
            </wp14:sizeRelV>
          </wp:anchor>
        </w:drawing>
      </w:r>
      <w:r w:rsidRPr="00816063">
        <w:rPr>
          <w:noProof/>
          <w:sz w:val="22"/>
          <w:szCs w:val="22"/>
        </w:rPr>
        <w:drawing>
          <wp:anchor distT="0" distB="0" distL="114300" distR="114300" simplePos="0" relativeHeight="251663360" behindDoc="1" locked="0" layoutInCell="1" allowOverlap="1" wp14:anchorId="495D3584" wp14:editId="019CAC14">
            <wp:simplePos x="0" y="0"/>
            <wp:positionH relativeFrom="column">
              <wp:posOffset>4349605</wp:posOffset>
            </wp:positionH>
            <wp:positionV relativeFrom="paragraph">
              <wp:posOffset>134140</wp:posOffset>
            </wp:positionV>
            <wp:extent cx="1528559" cy="1528559"/>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4189" cy="1534189"/>
                    </a:xfrm>
                    <a:prstGeom prst="rect">
                      <a:avLst/>
                    </a:prstGeom>
                    <a:ln w="6350">
                      <a:noFill/>
                    </a:ln>
                  </pic:spPr>
                </pic:pic>
              </a:graphicData>
            </a:graphic>
            <wp14:sizeRelH relativeFrom="page">
              <wp14:pctWidth>0</wp14:pctWidth>
            </wp14:sizeRelH>
            <wp14:sizeRelV relativeFrom="page">
              <wp14:pctHeight>0</wp14:pctHeight>
            </wp14:sizeRelV>
          </wp:anchor>
        </w:drawing>
      </w:r>
      <w:r w:rsidRPr="00816063">
        <w:rPr>
          <w:noProof/>
          <w:sz w:val="22"/>
          <w:szCs w:val="22"/>
        </w:rPr>
        <w:drawing>
          <wp:anchor distT="0" distB="0" distL="114300" distR="114300" simplePos="0" relativeHeight="251662336" behindDoc="1" locked="0" layoutInCell="1" allowOverlap="1" wp14:anchorId="03E79EC2" wp14:editId="759F76C7">
            <wp:simplePos x="0" y="0"/>
            <wp:positionH relativeFrom="column">
              <wp:posOffset>2778389</wp:posOffset>
            </wp:positionH>
            <wp:positionV relativeFrom="paragraph">
              <wp:posOffset>134140</wp:posOffset>
            </wp:positionV>
            <wp:extent cx="1516024" cy="1516024"/>
            <wp:effectExtent l="0" t="0" r="0" b="0"/>
            <wp:wrapNone/>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3324" cy="1523324"/>
                    </a:xfrm>
                    <a:prstGeom prst="rect">
                      <a:avLst/>
                    </a:prstGeom>
                    <a:ln w="6350">
                      <a:noFill/>
                    </a:ln>
                  </pic:spPr>
                </pic:pic>
              </a:graphicData>
            </a:graphic>
            <wp14:sizeRelH relativeFrom="page">
              <wp14:pctWidth>0</wp14:pctWidth>
            </wp14:sizeRelH>
            <wp14:sizeRelV relativeFrom="page">
              <wp14:pctHeight>0</wp14:pctHeight>
            </wp14:sizeRelV>
          </wp:anchor>
        </w:drawing>
      </w:r>
      <w:r w:rsidR="00463196" w:rsidRPr="00816063">
        <w:rPr>
          <w:sz w:val="22"/>
          <w:szCs w:val="22"/>
        </w:rPr>
        <w:t xml:space="preserve">  </w:t>
      </w:r>
      <w:r w:rsidR="005F340C">
        <w:rPr>
          <w:sz w:val="22"/>
          <w:szCs w:val="22"/>
        </w:rPr>
        <w:tab/>
      </w:r>
    </w:p>
    <w:p w14:paraId="4165A8D5" w14:textId="240F0459" w:rsidR="00463196" w:rsidRPr="00816063" w:rsidRDefault="00463196" w:rsidP="00463196">
      <w:pPr>
        <w:rPr>
          <w:sz w:val="22"/>
          <w:szCs w:val="22"/>
        </w:rPr>
      </w:pPr>
    </w:p>
    <w:p w14:paraId="740AD695" w14:textId="0DE3A868" w:rsidR="00463196" w:rsidRPr="00816063" w:rsidRDefault="00463196" w:rsidP="00463196">
      <w:pPr>
        <w:rPr>
          <w:sz w:val="22"/>
          <w:szCs w:val="22"/>
        </w:rPr>
      </w:pPr>
    </w:p>
    <w:p w14:paraId="5ED6FED9" w14:textId="1C5C578D" w:rsidR="00463196" w:rsidRPr="00816063" w:rsidRDefault="00463196" w:rsidP="00463196">
      <w:pPr>
        <w:rPr>
          <w:sz w:val="22"/>
          <w:szCs w:val="22"/>
        </w:rPr>
      </w:pPr>
    </w:p>
    <w:p w14:paraId="78FBBA3F" w14:textId="72F02CDE" w:rsidR="00463196" w:rsidRPr="00816063" w:rsidRDefault="00463196" w:rsidP="00463196">
      <w:pPr>
        <w:rPr>
          <w:sz w:val="22"/>
          <w:szCs w:val="22"/>
        </w:rPr>
      </w:pPr>
    </w:p>
    <w:p w14:paraId="6C2506E8" w14:textId="2A381383" w:rsidR="00463196" w:rsidRPr="00816063" w:rsidRDefault="00463196" w:rsidP="00463196">
      <w:pPr>
        <w:rPr>
          <w:sz w:val="22"/>
          <w:szCs w:val="22"/>
        </w:rPr>
      </w:pPr>
    </w:p>
    <w:p w14:paraId="6386F494" w14:textId="1019F1D4" w:rsidR="00463196" w:rsidRPr="00816063" w:rsidRDefault="00463196" w:rsidP="00463196">
      <w:pPr>
        <w:rPr>
          <w:sz w:val="22"/>
          <w:szCs w:val="22"/>
        </w:rPr>
      </w:pPr>
    </w:p>
    <w:p w14:paraId="4B61CD2C" w14:textId="00A13E6E" w:rsidR="00463196" w:rsidRPr="00816063" w:rsidRDefault="00463196" w:rsidP="00463196">
      <w:pPr>
        <w:rPr>
          <w:sz w:val="22"/>
          <w:szCs w:val="22"/>
        </w:rPr>
      </w:pPr>
    </w:p>
    <w:p w14:paraId="0E38894D" w14:textId="77777777" w:rsidR="00E715DD" w:rsidRPr="00816063" w:rsidRDefault="00E715DD" w:rsidP="00463196">
      <w:pPr>
        <w:rPr>
          <w:b/>
          <w:bCs/>
          <w:sz w:val="22"/>
          <w:szCs w:val="22"/>
        </w:rPr>
      </w:pPr>
    </w:p>
    <w:p w14:paraId="297A50C0" w14:textId="77777777" w:rsidR="00816063" w:rsidRPr="00816063" w:rsidRDefault="00816063" w:rsidP="00463196">
      <w:pPr>
        <w:rPr>
          <w:b/>
          <w:bCs/>
          <w:sz w:val="22"/>
          <w:szCs w:val="22"/>
        </w:rPr>
      </w:pPr>
    </w:p>
    <w:p w14:paraId="0C0640C9" w14:textId="77777777" w:rsidR="00816063" w:rsidRDefault="00816063" w:rsidP="00463196">
      <w:pPr>
        <w:rPr>
          <w:b/>
          <w:bCs/>
          <w:sz w:val="22"/>
          <w:szCs w:val="22"/>
        </w:rPr>
      </w:pPr>
    </w:p>
    <w:p w14:paraId="2196C42C" w14:textId="77777777" w:rsidR="00816063" w:rsidRDefault="00816063" w:rsidP="00463196">
      <w:pPr>
        <w:rPr>
          <w:b/>
          <w:bCs/>
          <w:sz w:val="22"/>
          <w:szCs w:val="22"/>
        </w:rPr>
      </w:pPr>
    </w:p>
    <w:p w14:paraId="405620D0" w14:textId="77777777" w:rsidR="00816063" w:rsidRDefault="00816063" w:rsidP="00463196">
      <w:pPr>
        <w:rPr>
          <w:b/>
          <w:bCs/>
          <w:sz w:val="22"/>
          <w:szCs w:val="22"/>
        </w:rPr>
      </w:pPr>
    </w:p>
    <w:p w14:paraId="1D5AE1EC" w14:textId="3B86E042" w:rsidR="00463196" w:rsidRPr="00816063" w:rsidRDefault="00463196" w:rsidP="00463196">
      <w:pPr>
        <w:rPr>
          <w:b/>
          <w:bCs/>
          <w:sz w:val="22"/>
          <w:szCs w:val="22"/>
        </w:rPr>
      </w:pPr>
      <w:r w:rsidRPr="00816063">
        <w:rPr>
          <w:b/>
          <w:bCs/>
          <w:sz w:val="22"/>
          <w:szCs w:val="22"/>
        </w:rPr>
        <w:t>Post #1 copy:</w:t>
      </w:r>
    </w:p>
    <w:p w14:paraId="1016E8A0" w14:textId="57F9E809" w:rsidR="00202F0F" w:rsidRPr="00816063" w:rsidRDefault="00202F0F" w:rsidP="00463196">
      <w:pPr>
        <w:rPr>
          <w:i/>
          <w:iCs/>
          <w:sz w:val="22"/>
          <w:szCs w:val="22"/>
        </w:rPr>
      </w:pPr>
      <w:r w:rsidRPr="00816063">
        <w:rPr>
          <w:i/>
          <w:iCs/>
          <w:sz w:val="22"/>
          <w:szCs w:val="22"/>
        </w:rPr>
        <w:t>Option A:</w:t>
      </w:r>
    </w:p>
    <w:p w14:paraId="7EBC2AE9" w14:textId="128D638A" w:rsidR="007E2BC7" w:rsidRPr="00816063" w:rsidRDefault="007E2BC7" w:rsidP="00463196">
      <w:pPr>
        <w:rPr>
          <w:sz w:val="22"/>
          <w:szCs w:val="22"/>
        </w:rPr>
      </w:pPr>
      <w:r w:rsidRPr="00816063">
        <w:rPr>
          <w:sz w:val="22"/>
          <w:szCs w:val="22"/>
        </w:rPr>
        <w:t>Menthol cigarettes</w:t>
      </w:r>
      <w:r w:rsidR="005F340C">
        <w:rPr>
          <w:sz w:val="22"/>
          <w:szCs w:val="22"/>
        </w:rPr>
        <w:t xml:space="preserve"> cause </w:t>
      </w:r>
      <w:r w:rsidR="006C2C52">
        <w:rPr>
          <w:sz w:val="22"/>
          <w:szCs w:val="22"/>
        </w:rPr>
        <w:t>great</w:t>
      </w:r>
      <w:r w:rsidR="005F340C">
        <w:rPr>
          <w:sz w:val="22"/>
          <w:szCs w:val="22"/>
        </w:rPr>
        <w:t xml:space="preserve"> harm to public </w:t>
      </w:r>
      <w:r w:rsidRPr="00816063">
        <w:rPr>
          <w:sz w:val="22"/>
          <w:szCs w:val="22"/>
        </w:rPr>
        <w:t>health. Menthol masks the harsh</w:t>
      </w:r>
      <w:r w:rsidR="006C2C52">
        <w:rPr>
          <w:sz w:val="22"/>
          <w:szCs w:val="22"/>
        </w:rPr>
        <w:t xml:space="preserve">ness of smoking, </w:t>
      </w:r>
      <w:r w:rsidRPr="00816063">
        <w:rPr>
          <w:sz w:val="22"/>
          <w:szCs w:val="22"/>
        </w:rPr>
        <w:t>making it easier for kids to start and harder f</w:t>
      </w:r>
      <w:r w:rsidR="00810AEA" w:rsidRPr="00816063">
        <w:rPr>
          <w:sz w:val="22"/>
          <w:szCs w:val="22"/>
        </w:rPr>
        <w:t xml:space="preserve">or smokers to quit. That’s why we support @US_FDA’s </w:t>
      </w:r>
      <w:r w:rsidR="005F340C">
        <w:rPr>
          <w:sz w:val="22"/>
          <w:szCs w:val="22"/>
        </w:rPr>
        <w:t xml:space="preserve">efforts to </w:t>
      </w:r>
      <w:r w:rsidR="00810AEA" w:rsidRPr="00816063">
        <w:rPr>
          <w:sz w:val="22"/>
          <w:szCs w:val="22"/>
        </w:rPr>
        <w:t>get rid of menthol cigarettes.</w:t>
      </w:r>
    </w:p>
    <w:p w14:paraId="38FF73AD" w14:textId="3B059182" w:rsidR="00202F0F" w:rsidRPr="00816063" w:rsidRDefault="00202F0F" w:rsidP="00463196">
      <w:pPr>
        <w:rPr>
          <w:sz w:val="22"/>
          <w:szCs w:val="22"/>
        </w:rPr>
      </w:pPr>
    </w:p>
    <w:p w14:paraId="5FAC0403" w14:textId="0B7C6B66" w:rsidR="00202F0F" w:rsidRPr="00816063" w:rsidRDefault="00202F0F" w:rsidP="00463196">
      <w:pPr>
        <w:rPr>
          <w:i/>
          <w:iCs/>
          <w:sz w:val="22"/>
          <w:szCs w:val="22"/>
        </w:rPr>
      </w:pPr>
      <w:r w:rsidRPr="00816063">
        <w:rPr>
          <w:i/>
          <w:iCs/>
          <w:sz w:val="22"/>
          <w:szCs w:val="22"/>
        </w:rPr>
        <w:t>Option B:</w:t>
      </w:r>
    </w:p>
    <w:p w14:paraId="65060F46" w14:textId="049B7138" w:rsidR="006C2C52" w:rsidRDefault="006C2C52" w:rsidP="00463196">
      <w:pPr>
        <w:rPr>
          <w:sz w:val="22"/>
          <w:szCs w:val="22"/>
        </w:rPr>
      </w:pPr>
      <w:r>
        <w:rPr>
          <w:sz w:val="22"/>
          <w:szCs w:val="22"/>
        </w:rPr>
        <w:t>B</w:t>
      </w:r>
      <w:r w:rsidR="002C1168">
        <w:rPr>
          <w:sz w:val="22"/>
          <w:szCs w:val="22"/>
        </w:rPr>
        <w:t xml:space="preserve">ig Tobacco </w:t>
      </w:r>
      <w:r>
        <w:rPr>
          <w:sz w:val="22"/>
          <w:szCs w:val="22"/>
        </w:rPr>
        <w:t xml:space="preserve">has long </w:t>
      </w:r>
      <w:r w:rsidR="002C1168">
        <w:rPr>
          <w:sz w:val="22"/>
          <w:szCs w:val="22"/>
        </w:rPr>
        <w:t>targeted kids, Black Americans, the LGBTQ</w:t>
      </w:r>
      <w:r w:rsidR="00D455C8">
        <w:rPr>
          <w:sz w:val="22"/>
          <w:szCs w:val="22"/>
        </w:rPr>
        <w:t>+</w:t>
      </w:r>
      <w:r w:rsidR="00D97353">
        <w:rPr>
          <w:sz w:val="22"/>
          <w:szCs w:val="22"/>
        </w:rPr>
        <w:t xml:space="preserve"> </w:t>
      </w:r>
      <w:r w:rsidR="002C1168">
        <w:rPr>
          <w:sz w:val="22"/>
          <w:szCs w:val="22"/>
        </w:rPr>
        <w:t xml:space="preserve">community and other groups with menthol cigarettes, putting profits before lives. </w:t>
      </w:r>
      <w:r>
        <w:rPr>
          <w:sz w:val="22"/>
          <w:szCs w:val="22"/>
        </w:rPr>
        <w:t>We strongly support @US_FDA’s efforts to eliminate menthol cigarettes to protect kids and save lives.</w:t>
      </w:r>
    </w:p>
    <w:p w14:paraId="20DA8603" w14:textId="77777777" w:rsidR="00FA7F09" w:rsidRPr="00816063" w:rsidRDefault="00FA7F09" w:rsidP="00463196">
      <w:pPr>
        <w:rPr>
          <w:sz w:val="22"/>
          <w:szCs w:val="22"/>
        </w:rPr>
      </w:pPr>
    </w:p>
    <w:p w14:paraId="61F21D31" w14:textId="723B0B3D" w:rsidR="00202F0F" w:rsidRPr="00816063" w:rsidRDefault="00463196">
      <w:pPr>
        <w:rPr>
          <w:b/>
          <w:bCs/>
          <w:sz w:val="22"/>
          <w:szCs w:val="22"/>
        </w:rPr>
      </w:pPr>
      <w:r w:rsidRPr="00816063">
        <w:rPr>
          <w:b/>
          <w:bCs/>
          <w:sz w:val="22"/>
          <w:szCs w:val="22"/>
        </w:rPr>
        <w:t>Post #2 copy:</w:t>
      </w:r>
    </w:p>
    <w:p w14:paraId="3C7C1DA5" w14:textId="17945802" w:rsidR="00202F0F" w:rsidRPr="00816063" w:rsidRDefault="00202F0F">
      <w:pPr>
        <w:rPr>
          <w:i/>
          <w:iCs/>
          <w:sz w:val="22"/>
          <w:szCs w:val="22"/>
        </w:rPr>
      </w:pPr>
      <w:r w:rsidRPr="00816063">
        <w:rPr>
          <w:i/>
          <w:iCs/>
          <w:sz w:val="22"/>
          <w:szCs w:val="22"/>
        </w:rPr>
        <w:t>Option A:</w:t>
      </w:r>
    </w:p>
    <w:p w14:paraId="6AB4D43C" w14:textId="575838BB" w:rsidR="00810AEA" w:rsidRPr="00816063" w:rsidRDefault="009854A4">
      <w:pPr>
        <w:rPr>
          <w:sz w:val="22"/>
          <w:szCs w:val="22"/>
        </w:rPr>
      </w:pPr>
      <w:r w:rsidRPr="00816063">
        <w:rPr>
          <w:sz w:val="22"/>
          <w:szCs w:val="22"/>
        </w:rPr>
        <w:t xml:space="preserve">For </w:t>
      </w:r>
      <w:r w:rsidR="006C2C52">
        <w:rPr>
          <w:sz w:val="22"/>
          <w:szCs w:val="22"/>
        </w:rPr>
        <w:t>decades</w:t>
      </w:r>
      <w:r w:rsidRPr="00816063">
        <w:rPr>
          <w:sz w:val="22"/>
          <w:szCs w:val="22"/>
        </w:rPr>
        <w:t xml:space="preserve">, the tobacco industry has targeted the Black community with menthol cigarettes, and @US_FDA is finally taking action to stop this devastating cycle </w:t>
      </w:r>
      <w:r w:rsidR="006C2C52">
        <w:rPr>
          <w:sz w:val="22"/>
          <w:szCs w:val="22"/>
        </w:rPr>
        <w:t xml:space="preserve">by eliminating </w:t>
      </w:r>
      <w:r w:rsidRPr="00816063">
        <w:rPr>
          <w:sz w:val="22"/>
          <w:szCs w:val="22"/>
        </w:rPr>
        <w:t xml:space="preserve">menthol cigarettes. We fully support this </w:t>
      </w:r>
      <w:r w:rsidR="006C2C52">
        <w:rPr>
          <w:sz w:val="22"/>
          <w:szCs w:val="22"/>
        </w:rPr>
        <w:t xml:space="preserve">historic </w:t>
      </w:r>
      <w:r w:rsidRPr="00816063">
        <w:rPr>
          <w:sz w:val="22"/>
          <w:szCs w:val="22"/>
        </w:rPr>
        <w:t>step to save Black lives.</w:t>
      </w:r>
    </w:p>
    <w:p w14:paraId="13CE32B8" w14:textId="25619E7A" w:rsidR="00F2537C" w:rsidRPr="00816063" w:rsidRDefault="00F2537C">
      <w:pPr>
        <w:rPr>
          <w:sz w:val="22"/>
          <w:szCs w:val="22"/>
        </w:rPr>
      </w:pPr>
    </w:p>
    <w:p w14:paraId="5DD9AB2F" w14:textId="5DAFD672" w:rsidR="00F2537C" w:rsidRPr="00816063" w:rsidRDefault="00F2537C" w:rsidP="00F2537C">
      <w:pPr>
        <w:rPr>
          <w:i/>
          <w:iCs/>
          <w:sz w:val="22"/>
          <w:szCs w:val="22"/>
        </w:rPr>
      </w:pPr>
      <w:r w:rsidRPr="00816063">
        <w:rPr>
          <w:i/>
          <w:iCs/>
          <w:sz w:val="22"/>
          <w:szCs w:val="22"/>
        </w:rPr>
        <w:t>Option B:</w:t>
      </w:r>
    </w:p>
    <w:p w14:paraId="282023FD" w14:textId="393882CF" w:rsidR="00810AEA" w:rsidRPr="00816063" w:rsidRDefault="0069684F" w:rsidP="0069684F">
      <w:pPr>
        <w:rPr>
          <w:sz w:val="22"/>
          <w:szCs w:val="22"/>
        </w:rPr>
      </w:pPr>
      <w:r>
        <w:rPr>
          <w:sz w:val="22"/>
          <w:szCs w:val="22"/>
        </w:rPr>
        <w:t xml:space="preserve">Big Tobacco’s targeted marketing of menthol cigarettes has had a devastating impact on Black health and lives. We strongly support @US_FDA’s efforts to </w:t>
      </w:r>
      <w:r w:rsidR="00F2537C" w:rsidRPr="00816063">
        <w:rPr>
          <w:sz w:val="22"/>
          <w:szCs w:val="22"/>
        </w:rPr>
        <w:t>get rid of menthol cigarettes and put an end to this cycle of addiction, disease and death.</w:t>
      </w:r>
    </w:p>
    <w:p w14:paraId="5B159356" w14:textId="67781BB3" w:rsidR="00E715DD" w:rsidRPr="0066637B" w:rsidRDefault="00816063" w:rsidP="00E715DD">
      <w:pPr>
        <w:rPr>
          <w:b/>
          <w:bCs/>
        </w:rPr>
      </w:pPr>
      <w:r>
        <w:rPr>
          <w:b/>
          <w:bCs/>
        </w:rPr>
        <w:br w:type="page"/>
      </w:r>
      <w:r w:rsidR="00E715DD" w:rsidRPr="00816063">
        <w:rPr>
          <w:b/>
          <w:bCs/>
          <w:sz w:val="22"/>
          <w:szCs w:val="22"/>
        </w:rPr>
        <w:lastRenderedPageBreak/>
        <w:t>Post #3</w:t>
      </w:r>
      <w:r w:rsidR="007E2BC7" w:rsidRPr="00816063">
        <w:rPr>
          <w:b/>
          <w:bCs/>
          <w:sz w:val="22"/>
          <w:szCs w:val="22"/>
        </w:rPr>
        <w:t>: Impact on Kids</w:t>
      </w:r>
      <w:r w:rsidR="00E715DD" w:rsidRPr="00816063">
        <w:rPr>
          <w:sz w:val="22"/>
          <w:szCs w:val="22"/>
        </w:rPr>
        <w:tab/>
      </w:r>
      <w:r w:rsidR="00E715DD" w:rsidRPr="00816063">
        <w:rPr>
          <w:sz w:val="22"/>
          <w:szCs w:val="22"/>
        </w:rPr>
        <w:tab/>
      </w:r>
      <w:r w:rsidR="00E715DD" w:rsidRPr="00816063">
        <w:rPr>
          <w:sz w:val="22"/>
          <w:szCs w:val="22"/>
        </w:rPr>
        <w:tab/>
      </w:r>
      <w:r w:rsidR="007E2BC7" w:rsidRPr="00816063">
        <w:rPr>
          <w:sz w:val="22"/>
          <w:szCs w:val="22"/>
        </w:rPr>
        <w:t xml:space="preserve">        </w:t>
      </w:r>
      <w:r>
        <w:rPr>
          <w:sz w:val="22"/>
          <w:szCs w:val="22"/>
        </w:rPr>
        <w:tab/>
        <w:t xml:space="preserve">          </w:t>
      </w:r>
    </w:p>
    <w:p w14:paraId="09094921" w14:textId="031F6BD2" w:rsidR="007E2BC7" w:rsidRPr="00816063" w:rsidRDefault="007E2BC7">
      <w:pPr>
        <w:rPr>
          <w:sz w:val="22"/>
          <w:szCs w:val="22"/>
        </w:rPr>
      </w:pPr>
      <w:r w:rsidRPr="00816063">
        <w:rPr>
          <w:noProof/>
          <w:sz w:val="22"/>
          <w:szCs w:val="22"/>
        </w:rPr>
        <w:drawing>
          <wp:anchor distT="0" distB="0" distL="114300" distR="114300" simplePos="0" relativeHeight="251664384" behindDoc="1" locked="0" layoutInCell="1" allowOverlap="1" wp14:anchorId="1018D898" wp14:editId="3EE02AF4">
            <wp:simplePos x="0" y="0"/>
            <wp:positionH relativeFrom="column">
              <wp:posOffset>-10795</wp:posOffset>
            </wp:positionH>
            <wp:positionV relativeFrom="paragraph">
              <wp:posOffset>168910</wp:posOffset>
            </wp:positionV>
            <wp:extent cx="2296795" cy="2296795"/>
            <wp:effectExtent l="0" t="0" r="1905" b="190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6795" cy="2296795"/>
                    </a:xfrm>
                    <a:prstGeom prst="rect">
                      <a:avLst/>
                    </a:prstGeom>
                  </pic:spPr>
                </pic:pic>
              </a:graphicData>
            </a:graphic>
            <wp14:sizeRelH relativeFrom="page">
              <wp14:pctWidth>0</wp14:pctWidth>
            </wp14:sizeRelH>
            <wp14:sizeRelV relativeFrom="page">
              <wp14:pctHeight>0</wp14:pctHeight>
            </wp14:sizeRelV>
          </wp:anchor>
        </w:drawing>
      </w:r>
    </w:p>
    <w:p w14:paraId="7AECB51D" w14:textId="2221A3A7" w:rsidR="007E2BC7" w:rsidRPr="00816063" w:rsidRDefault="007E2BC7">
      <w:pPr>
        <w:rPr>
          <w:sz w:val="22"/>
          <w:szCs w:val="22"/>
        </w:rPr>
      </w:pPr>
    </w:p>
    <w:p w14:paraId="516EF719" w14:textId="0F6F0C4E" w:rsidR="007E2BC7" w:rsidRPr="00816063" w:rsidRDefault="007E2BC7">
      <w:pPr>
        <w:rPr>
          <w:sz w:val="22"/>
          <w:szCs w:val="22"/>
        </w:rPr>
      </w:pPr>
    </w:p>
    <w:p w14:paraId="0BFA79A5" w14:textId="7C960A6F" w:rsidR="007E2BC7" w:rsidRPr="00816063" w:rsidRDefault="007E2BC7">
      <w:pPr>
        <w:rPr>
          <w:sz w:val="22"/>
          <w:szCs w:val="22"/>
        </w:rPr>
      </w:pPr>
    </w:p>
    <w:p w14:paraId="1E016A25" w14:textId="1C2B3878" w:rsidR="007E2BC7" w:rsidRPr="00816063" w:rsidRDefault="007E2BC7">
      <w:pPr>
        <w:rPr>
          <w:sz w:val="22"/>
          <w:szCs w:val="22"/>
        </w:rPr>
      </w:pPr>
    </w:p>
    <w:p w14:paraId="348129B3" w14:textId="7FE4F5A5" w:rsidR="007E2BC7" w:rsidRPr="00816063" w:rsidRDefault="007E2BC7" w:rsidP="007E2BC7">
      <w:pPr>
        <w:rPr>
          <w:b/>
          <w:bCs/>
          <w:sz w:val="22"/>
          <w:szCs w:val="22"/>
        </w:rPr>
      </w:pPr>
    </w:p>
    <w:p w14:paraId="05669F00" w14:textId="42B62A76" w:rsidR="007E2BC7" w:rsidRPr="00816063" w:rsidRDefault="007E2BC7" w:rsidP="007E2BC7">
      <w:pPr>
        <w:rPr>
          <w:b/>
          <w:bCs/>
          <w:sz w:val="22"/>
          <w:szCs w:val="22"/>
        </w:rPr>
      </w:pPr>
    </w:p>
    <w:p w14:paraId="7321798B" w14:textId="2C703C4F" w:rsidR="007E2BC7" w:rsidRPr="00816063" w:rsidRDefault="007E2BC7" w:rsidP="007E2BC7">
      <w:pPr>
        <w:rPr>
          <w:b/>
          <w:bCs/>
          <w:sz w:val="22"/>
          <w:szCs w:val="22"/>
        </w:rPr>
      </w:pPr>
    </w:p>
    <w:p w14:paraId="5A5F19A0" w14:textId="16762215" w:rsidR="007E2BC7" w:rsidRPr="00816063" w:rsidRDefault="007E2BC7" w:rsidP="007E2BC7">
      <w:pPr>
        <w:rPr>
          <w:b/>
          <w:bCs/>
          <w:sz w:val="22"/>
          <w:szCs w:val="22"/>
        </w:rPr>
      </w:pPr>
    </w:p>
    <w:p w14:paraId="3F8882F7" w14:textId="570CA5A7" w:rsidR="007E2BC7" w:rsidRPr="00816063" w:rsidRDefault="007E2BC7" w:rsidP="007E2BC7">
      <w:pPr>
        <w:rPr>
          <w:b/>
          <w:bCs/>
          <w:sz w:val="22"/>
          <w:szCs w:val="22"/>
        </w:rPr>
      </w:pPr>
    </w:p>
    <w:p w14:paraId="08F447B6" w14:textId="315E037C" w:rsidR="007E2BC7" w:rsidRPr="00816063" w:rsidRDefault="007E2BC7" w:rsidP="007E2BC7">
      <w:pPr>
        <w:rPr>
          <w:b/>
          <w:bCs/>
          <w:sz w:val="22"/>
          <w:szCs w:val="22"/>
        </w:rPr>
      </w:pPr>
    </w:p>
    <w:p w14:paraId="3E6EA891" w14:textId="1D6B4D67" w:rsidR="007E2BC7" w:rsidRPr="00816063" w:rsidRDefault="007E2BC7" w:rsidP="007E2BC7">
      <w:pPr>
        <w:rPr>
          <w:b/>
          <w:bCs/>
          <w:sz w:val="22"/>
          <w:szCs w:val="22"/>
        </w:rPr>
      </w:pPr>
    </w:p>
    <w:p w14:paraId="276FC72E" w14:textId="02AEE3F6" w:rsidR="007E2BC7" w:rsidRPr="00816063" w:rsidRDefault="007E2BC7" w:rsidP="007E2BC7">
      <w:pPr>
        <w:rPr>
          <w:b/>
          <w:bCs/>
          <w:sz w:val="22"/>
          <w:szCs w:val="22"/>
        </w:rPr>
      </w:pPr>
    </w:p>
    <w:p w14:paraId="03958A96" w14:textId="77777777" w:rsidR="007E2BC7" w:rsidRPr="00816063" w:rsidRDefault="007E2BC7" w:rsidP="007E2BC7">
      <w:pPr>
        <w:rPr>
          <w:b/>
          <w:bCs/>
          <w:sz w:val="22"/>
          <w:szCs w:val="22"/>
        </w:rPr>
      </w:pPr>
    </w:p>
    <w:p w14:paraId="4561248E" w14:textId="77777777" w:rsidR="00816063" w:rsidRDefault="00816063" w:rsidP="007E2BC7">
      <w:pPr>
        <w:rPr>
          <w:b/>
          <w:bCs/>
          <w:sz w:val="22"/>
          <w:szCs w:val="22"/>
        </w:rPr>
      </w:pPr>
    </w:p>
    <w:p w14:paraId="15B81776" w14:textId="77777777" w:rsidR="00816063" w:rsidRDefault="00816063" w:rsidP="007E2BC7">
      <w:pPr>
        <w:rPr>
          <w:b/>
          <w:bCs/>
          <w:sz w:val="22"/>
          <w:szCs w:val="22"/>
        </w:rPr>
      </w:pPr>
    </w:p>
    <w:p w14:paraId="3751BE25" w14:textId="3AC43F2B" w:rsidR="007E2BC7" w:rsidRPr="00816063" w:rsidRDefault="007E2BC7" w:rsidP="007E2BC7">
      <w:pPr>
        <w:rPr>
          <w:b/>
          <w:bCs/>
          <w:sz w:val="22"/>
          <w:szCs w:val="22"/>
        </w:rPr>
      </w:pPr>
      <w:r w:rsidRPr="00816063">
        <w:rPr>
          <w:b/>
          <w:bCs/>
          <w:sz w:val="22"/>
          <w:szCs w:val="22"/>
        </w:rPr>
        <w:t>Post #3 copy:</w:t>
      </w:r>
    </w:p>
    <w:p w14:paraId="0C7E89E4" w14:textId="229BF1F5" w:rsidR="007E7E02" w:rsidRDefault="00202F0F" w:rsidP="007E2BC7">
      <w:pPr>
        <w:rPr>
          <w:i/>
          <w:iCs/>
          <w:sz w:val="22"/>
          <w:szCs w:val="22"/>
        </w:rPr>
      </w:pPr>
      <w:r w:rsidRPr="00816063">
        <w:rPr>
          <w:i/>
          <w:iCs/>
          <w:sz w:val="22"/>
          <w:szCs w:val="22"/>
        </w:rPr>
        <w:t>Option A:</w:t>
      </w:r>
    </w:p>
    <w:p w14:paraId="209B7161" w14:textId="585989E0" w:rsidR="007E7E02" w:rsidRDefault="007538B1" w:rsidP="007E2BC7">
      <w:pPr>
        <w:rPr>
          <w:sz w:val="22"/>
          <w:szCs w:val="22"/>
        </w:rPr>
      </w:pPr>
      <w:r w:rsidRPr="00816063">
        <w:rPr>
          <w:sz w:val="22"/>
          <w:szCs w:val="22"/>
        </w:rPr>
        <w:t xml:space="preserve">Tobacco companies can’t survive if kids don’t smoke. </w:t>
      </w:r>
      <w:r w:rsidR="007E7E02">
        <w:rPr>
          <w:sz w:val="22"/>
          <w:szCs w:val="22"/>
        </w:rPr>
        <w:t xml:space="preserve">Menthol helps them hook kids by masking the harshness of smoking and making it easier for kids to start. </w:t>
      </w:r>
      <w:r w:rsidRPr="00816063">
        <w:rPr>
          <w:sz w:val="22"/>
          <w:szCs w:val="22"/>
        </w:rPr>
        <w:t xml:space="preserve">We strongly support @US_FDA's </w:t>
      </w:r>
      <w:r w:rsidR="0082408D">
        <w:rPr>
          <w:sz w:val="22"/>
          <w:szCs w:val="22"/>
        </w:rPr>
        <w:t>efforts</w:t>
      </w:r>
      <w:r w:rsidR="007E7E02">
        <w:rPr>
          <w:sz w:val="22"/>
          <w:szCs w:val="22"/>
        </w:rPr>
        <w:t xml:space="preserve"> to eliminate menthol cigarettes.</w:t>
      </w:r>
    </w:p>
    <w:p w14:paraId="6E3222D3" w14:textId="77777777" w:rsidR="007538B1" w:rsidRPr="00816063" w:rsidRDefault="007538B1" w:rsidP="007E2BC7">
      <w:pPr>
        <w:rPr>
          <w:sz w:val="22"/>
          <w:szCs w:val="22"/>
        </w:rPr>
      </w:pPr>
    </w:p>
    <w:p w14:paraId="02E12760" w14:textId="383DED9D" w:rsidR="00202F0F" w:rsidRPr="00816063" w:rsidRDefault="00202F0F" w:rsidP="007E2BC7">
      <w:pPr>
        <w:rPr>
          <w:i/>
          <w:iCs/>
          <w:sz w:val="22"/>
          <w:szCs w:val="22"/>
        </w:rPr>
      </w:pPr>
      <w:r w:rsidRPr="00816063">
        <w:rPr>
          <w:i/>
          <w:iCs/>
          <w:sz w:val="22"/>
          <w:szCs w:val="22"/>
        </w:rPr>
        <w:t>Option B:</w:t>
      </w:r>
    </w:p>
    <w:p w14:paraId="6F915573" w14:textId="77777777" w:rsidR="009D191B" w:rsidRDefault="009D191B" w:rsidP="009D191B">
      <w:pPr>
        <w:rPr>
          <w:sz w:val="22"/>
          <w:szCs w:val="22"/>
        </w:rPr>
      </w:pPr>
      <w:r>
        <w:rPr>
          <w:sz w:val="22"/>
          <w:szCs w:val="22"/>
        </w:rPr>
        <w:t>We strongly support @US_FDA’s efforts to eliminate menthol cigarettes and protect future generations from addiction. Menthol makes the harshness of smoking, making it easier for kids to start and ultimately get addicted. It’s time to get rid of them.</w:t>
      </w:r>
    </w:p>
    <w:p w14:paraId="3259D367" w14:textId="47954DDB" w:rsidR="00722E3C" w:rsidRDefault="00722E3C" w:rsidP="007538B1">
      <w:pPr>
        <w:rPr>
          <w:sz w:val="22"/>
          <w:szCs w:val="22"/>
        </w:rPr>
      </w:pPr>
    </w:p>
    <w:p w14:paraId="45D8933D" w14:textId="77777777" w:rsidR="009D191B" w:rsidRDefault="009D191B" w:rsidP="007538B1">
      <w:pPr>
        <w:rPr>
          <w:sz w:val="22"/>
          <w:szCs w:val="22"/>
        </w:rPr>
      </w:pPr>
    </w:p>
    <w:p w14:paraId="3C130D72" w14:textId="77777777" w:rsidR="009D191B" w:rsidRDefault="009D191B" w:rsidP="007538B1">
      <w:pPr>
        <w:rPr>
          <w:b/>
          <w:bCs/>
          <w:sz w:val="22"/>
          <w:szCs w:val="22"/>
        </w:rPr>
      </w:pPr>
      <w:r>
        <w:rPr>
          <w:b/>
          <w:bCs/>
          <w:sz w:val="22"/>
          <w:szCs w:val="22"/>
        </w:rPr>
        <w:t>Other posts on menthol cigarettes/f</w:t>
      </w:r>
      <w:r w:rsidR="0036517C">
        <w:rPr>
          <w:b/>
          <w:bCs/>
          <w:sz w:val="22"/>
          <w:szCs w:val="22"/>
        </w:rPr>
        <w:t xml:space="preserve">lavored </w:t>
      </w:r>
      <w:r>
        <w:rPr>
          <w:b/>
          <w:bCs/>
          <w:sz w:val="22"/>
          <w:szCs w:val="22"/>
        </w:rPr>
        <w:t>cigars</w:t>
      </w:r>
    </w:p>
    <w:p w14:paraId="5AD96984" w14:textId="54011ADD" w:rsidR="0036517C" w:rsidRDefault="0036517C" w:rsidP="007538B1">
      <w:pPr>
        <w:rPr>
          <w:b/>
          <w:bCs/>
          <w:sz w:val="22"/>
          <w:szCs w:val="22"/>
        </w:rPr>
      </w:pPr>
    </w:p>
    <w:p w14:paraId="5B4D823F" w14:textId="6AD28D90" w:rsidR="00F12689" w:rsidRDefault="00F12689" w:rsidP="00F12689">
      <w:pPr>
        <w:rPr>
          <w:sz w:val="22"/>
          <w:szCs w:val="22"/>
        </w:rPr>
      </w:pPr>
      <w:r>
        <w:rPr>
          <w:sz w:val="22"/>
          <w:szCs w:val="22"/>
        </w:rPr>
        <w:t xml:space="preserve">We strongly support </w:t>
      </w:r>
      <w:r w:rsidR="00F23C10">
        <w:rPr>
          <w:sz w:val="22"/>
          <w:szCs w:val="22"/>
        </w:rPr>
        <w:t>@US_FDA’s</w:t>
      </w:r>
      <w:r w:rsidR="007678EC" w:rsidRPr="007678EC">
        <w:rPr>
          <w:sz w:val="22"/>
          <w:szCs w:val="22"/>
        </w:rPr>
        <w:t xml:space="preserve"> proposed rule</w:t>
      </w:r>
      <w:r>
        <w:rPr>
          <w:sz w:val="22"/>
          <w:szCs w:val="22"/>
        </w:rPr>
        <w:t xml:space="preserve">s to eliminate menthol cigarettes and flavored cigars. It’s time to stop tobacco companies from using these flavored products to hook kids, Black Americans and other groups. </w:t>
      </w:r>
    </w:p>
    <w:p w14:paraId="2A8DB637" w14:textId="19941AD9" w:rsidR="00754DAB" w:rsidRDefault="00754DAB" w:rsidP="00F12689">
      <w:pPr>
        <w:rPr>
          <w:sz w:val="22"/>
          <w:szCs w:val="22"/>
        </w:rPr>
      </w:pPr>
    </w:p>
    <w:p w14:paraId="62988A17" w14:textId="79315434" w:rsidR="00F12689" w:rsidRDefault="00754DAB" w:rsidP="00F12689">
      <w:pPr>
        <w:rPr>
          <w:sz w:val="22"/>
          <w:szCs w:val="22"/>
        </w:rPr>
      </w:pPr>
      <w:r>
        <w:rPr>
          <w:sz w:val="22"/>
          <w:szCs w:val="22"/>
        </w:rPr>
        <w:t>By issuing proposed rules to eliminate menthol cigarettes and flavored cigars, @US_FDA is taking bold action to protect kids, advance health equity and save lives, especially among Black Americans. We urge FDA to finalize and implement these rules without delay.</w:t>
      </w:r>
    </w:p>
    <w:p w14:paraId="436F140A" w14:textId="77777777" w:rsidR="00754DAB" w:rsidRDefault="00754DAB" w:rsidP="00F12689">
      <w:pPr>
        <w:rPr>
          <w:sz w:val="22"/>
          <w:szCs w:val="22"/>
        </w:rPr>
      </w:pPr>
    </w:p>
    <w:p w14:paraId="60BD9634" w14:textId="664B3BD9" w:rsidR="007678EC" w:rsidRDefault="00C76AA1" w:rsidP="00F12689">
      <w:pPr>
        <w:rPr>
          <w:sz w:val="22"/>
          <w:szCs w:val="22"/>
        </w:rPr>
      </w:pPr>
      <w:r>
        <w:rPr>
          <w:sz w:val="22"/>
          <w:szCs w:val="22"/>
        </w:rPr>
        <w:t xml:space="preserve">The FDA’s proposed rule to eliminate flavored cigars will protect kids from tobacco addiction, </w:t>
      </w:r>
      <w:r w:rsidR="007678EC" w:rsidRPr="007678EC">
        <w:rPr>
          <w:sz w:val="22"/>
          <w:szCs w:val="22"/>
        </w:rPr>
        <w:t xml:space="preserve">especially Black youth. The tobacco industry targets </w:t>
      </w:r>
      <w:r>
        <w:rPr>
          <w:sz w:val="22"/>
          <w:szCs w:val="22"/>
        </w:rPr>
        <w:t xml:space="preserve">kids with cheap, small cigars sold </w:t>
      </w:r>
      <w:r w:rsidR="007678EC" w:rsidRPr="007678EC">
        <w:rPr>
          <w:sz w:val="22"/>
          <w:szCs w:val="22"/>
        </w:rPr>
        <w:t>in a variety of sweet flavors. Enough is enough.</w:t>
      </w:r>
    </w:p>
    <w:p w14:paraId="43360C7C" w14:textId="0B89BD67" w:rsidR="00F23C10" w:rsidRDefault="00F23C10" w:rsidP="007538B1">
      <w:pPr>
        <w:rPr>
          <w:sz w:val="22"/>
          <w:szCs w:val="22"/>
        </w:rPr>
      </w:pPr>
    </w:p>
    <w:p w14:paraId="66A69E22" w14:textId="09BE7671" w:rsidR="009F78B7" w:rsidRPr="0036517C" w:rsidRDefault="00F23C10" w:rsidP="007538B1">
      <w:pPr>
        <w:rPr>
          <w:sz w:val="22"/>
          <w:szCs w:val="22"/>
        </w:rPr>
      </w:pPr>
      <w:r>
        <w:rPr>
          <w:sz w:val="22"/>
          <w:szCs w:val="22"/>
        </w:rPr>
        <w:t>Blue Raspberry. Mango. Tropical Twist.</w:t>
      </w:r>
      <w:r w:rsidR="009F78B7">
        <w:rPr>
          <w:sz w:val="22"/>
          <w:szCs w:val="22"/>
        </w:rPr>
        <w:t xml:space="preserve"> Wild Rush. These are just a few in an endless list of cigar flavors. There’s no question who these flavors are targeting: kids. We fully support the @US_FDA’s </w:t>
      </w:r>
      <w:r w:rsidR="00754DAB">
        <w:rPr>
          <w:sz w:val="22"/>
          <w:szCs w:val="22"/>
        </w:rPr>
        <w:t xml:space="preserve">proposed </w:t>
      </w:r>
      <w:r w:rsidR="009F78B7">
        <w:rPr>
          <w:sz w:val="22"/>
          <w:szCs w:val="22"/>
        </w:rPr>
        <w:t>rule to get rid of these products for good.</w:t>
      </w:r>
    </w:p>
    <w:sectPr w:rsidR="009F78B7" w:rsidRPr="00365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96"/>
    <w:rsid w:val="00035B04"/>
    <w:rsid w:val="000C3B69"/>
    <w:rsid w:val="000C4265"/>
    <w:rsid w:val="000D6212"/>
    <w:rsid w:val="001723CD"/>
    <w:rsid w:val="001D0559"/>
    <w:rsid w:val="001D53B2"/>
    <w:rsid w:val="00202F0F"/>
    <w:rsid w:val="00262EB2"/>
    <w:rsid w:val="002C1168"/>
    <w:rsid w:val="003271F5"/>
    <w:rsid w:val="0036517C"/>
    <w:rsid w:val="00383354"/>
    <w:rsid w:val="003C5705"/>
    <w:rsid w:val="003E429F"/>
    <w:rsid w:val="00432838"/>
    <w:rsid w:val="00452242"/>
    <w:rsid w:val="00463196"/>
    <w:rsid w:val="004D41CC"/>
    <w:rsid w:val="005626A6"/>
    <w:rsid w:val="005D5A24"/>
    <w:rsid w:val="005D5AAE"/>
    <w:rsid w:val="005F340C"/>
    <w:rsid w:val="00600873"/>
    <w:rsid w:val="006427ED"/>
    <w:rsid w:val="0065566E"/>
    <w:rsid w:val="0066637B"/>
    <w:rsid w:val="0069684F"/>
    <w:rsid w:val="006B1B2F"/>
    <w:rsid w:val="006C2664"/>
    <w:rsid w:val="006C2C52"/>
    <w:rsid w:val="00722E3C"/>
    <w:rsid w:val="007538B1"/>
    <w:rsid w:val="00754DAB"/>
    <w:rsid w:val="007678EC"/>
    <w:rsid w:val="007718DA"/>
    <w:rsid w:val="007E2BC7"/>
    <w:rsid w:val="007E7E02"/>
    <w:rsid w:val="00810AEA"/>
    <w:rsid w:val="00813239"/>
    <w:rsid w:val="00816063"/>
    <w:rsid w:val="0082408D"/>
    <w:rsid w:val="009854A4"/>
    <w:rsid w:val="009D191B"/>
    <w:rsid w:val="009F78B7"/>
    <w:rsid w:val="00AB6B0A"/>
    <w:rsid w:val="00BC54FD"/>
    <w:rsid w:val="00C23E38"/>
    <w:rsid w:val="00C67749"/>
    <w:rsid w:val="00C76AA1"/>
    <w:rsid w:val="00CC498B"/>
    <w:rsid w:val="00D24078"/>
    <w:rsid w:val="00D455C8"/>
    <w:rsid w:val="00D55C84"/>
    <w:rsid w:val="00D97353"/>
    <w:rsid w:val="00E07B6E"/>
    <w:rsid w:val="00E64D56"/>
    <w:rsid w:val="00E715DD"/>
    <w:rsid w:val="00ED3CBF"/>
    <w:rsid w:val="00ED5374"/>
    <w:rsid w:val="00F12689"/>
    <w:rsid w:val="00F23C10"/>
    <w:rsid w:val="00F2537C"/>
    <w:rsid w:val="00F43BFD"/>
    <w:rsid w:val="00FA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22C1"/>
  <w15:chartTrackingRefBased/>
  <w15:docId w15:val="{002D101D-8BA1-7044-9D11-1BADE312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196"/>
    <w:rPr>
      <w:color w:val="0563C1" w:themeColor="hyperlink"/>
      <w:u w:val="single"/>
    </w:rPr>
  </w:style>
  <w:style w:type="character" w:customStyle="1" w:styleId="UnresolvedMention">
    <w:name w:val="Unresolved Mention"/>
    <w:basedOn w:val="DefaultParagraphFont"/>
    <w:uiPriority w:val="99"/>
    <w:semiHidden/>
    <w:unhideWhenUsed/>
    <w:rsid w:val="007678EC"/>
    <w:rPr>
      <w:color w:val="605E5C"/>
      <w:shd w:val="clear" w:color="auto" w:fill="E1DFDD"/>
    </w:rPr>
  </w:style>
  <w:style w:type="character" w:styleId="CommentReference">
    <w:name w:val="annotation reference"/>
    <w:basedOn w:val="DefaultParagraphFont"/>
    <w:uiPriority w:val="99"/>
    <w:semiHidden/>
    <w:unhideWhenUsed/>
    <w:rsid w:val="000C4265"/>
    <w:rPr>
      <w:sz w:val="16"/>
      <w:szCs w:val="16"/>
    </w:rPr>
  </w:style>
  <w:style w:type="paragraph" w:styleId="CommentText">
    <w:name w:val="annotation text"/>
    <w:basedOn w:val="Normal"/>
    <w:link w:val="CommentTextChar"/>
    <w:uiPriority w:val="99"/>
    <w:unhideWhenUsed/>
    <w:rsid w:val="000C4265"/>
    <w:rPr>
      <w:sz w:val="20"/>
      <w:szCs w:val="20"/>
    </w:rPr>
  </w:style>
  <w:style w:type="character" w:customStyle="1" w:styleId="CommentTextChar">
    <w:name w:val="Comment Text Char"/>
    <w:basedOn w:val="DefaultParagraphFont"/>
    <w:link w:val="CommentText"/>
    <w:uiPriority w:val="99"/>
    <w:rsid w:val="000C4265"/>
    <w:rPr>
      <w:sz w:val="20"/>
      <w:szCs w:val="20"/>
    </w:rPr>
  </w:style>
  <w:style w:type="paragraph" w:styleId="CommentSubject">
    <w:name w:val="annotation subject"/>
    <w:basedOn w:val="CommentText"/>
    <w:next w:val="CommentText"/>
    <w:link w:val="CommentSubjectChar"/>
    <w:uiPriority w:val="99"/>
    <w:semiHidden/>
    <w:unhideWhenUsed/>
    <w:rsid w:val="000C4265"/>
    <w:rPr>
      <w:b/>
      <w:bCs/>
    </w:rPr>
  </w:style>
  <w:style w:type="character" w:customStyle="1" w:styleId="CommentSubjectChar">
    <w:name w:val="Comment Subject Char"/>
    <w:basedOn w:val="CommentTextChar"/>
    <w:link w:val="CommentSubject"/>
    <w:uiPriority w:val="99"/>
    <w:semiHidden/>
    <w:rsid w:val="000C4265"/>
    <w:rPr>
      <w:b/>
      <w:bCs/>
      <w:sz w:val="20"/>
      <w:szCs w:val="20"/>
    </w:rPr>
  </w:style>
  <w:style w:type="paragraph" w:styleId="Revision">
    <w:name w:val="Revision"/>
    <w:hidden/>
    <w:uiPriority w:val="99"/>
    <w:semiHidden/>
    <w:rsid w:val="005D5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471837">
      <w:bodyDiv w:val="1"/>
      <w:marLeft w:val="0"/>
      <w:marRight w:val="0"/>
      <w:marTop w:val="0"/>
      <w:marBottom w:val="0"/>
      <w:divBdr>
        <w:top w:val="none" w:sz="0" w:space="0" w:color="auto"/>
        <w:left w:val="none" w:sz="0" w:space="0" w:color="auto"/>
        <w:bottom w:val="none" w:sz="0" w:space="0" w:color="auto"/>
        <w:right w:val="none" w:sz="0" w:space="0" w:color="auto"/>
      </w:divBdr>
      <w:divsChild>
        <w:div w:id="449249349">
          <w:marLeft w:val="0"/>
          <w:marRight w:val="0"/>
          <w:marTop w:val="0"/>
          <w:marBottom w:val="0"/>
          <w:divBdr>
            <w:top w:val="none" w:sz="0" w:space="0" w:color="auto"/>
            <w:left w:val="none" w:sz="0" w:space="0" w:color="auto"/>
            <w:bottom w:val="none" w:sz="0" w:space="0" w:color="auto"/>
            <w:right w:val="none" w:sz="0" w:space="0" w:color="auto"/>
          </w:divBdr>
        </w:div>
        <w:div w:id="1621643934">
          <w:marLeft w:val="0"/>
          <w:marRight w:val="0"/>
          <w:marTop w:val="0"/>
          <w:marBottom w:val="0"/>
          <w:divBdr>
            <w:top w:val="none" w:sz="0" w:space="0" w:color="auto"/>
            <w:left w:val="none" w:sz="0" w:space="0" w:color="auto"/>
            <w:bottom w:val="none" w:sz="0" w:space="0" w:color="auto"/>
            <w:right w:val="none" w:sz="0" w:space="0" w:color="auto"/>
          </w:divBdr>
        </w:div>
        <w:div w:id="404885222">
          <w:marLeft w:val="0"/>
          <w:marRight w:val="0"/>
          <w:marTop w:val="0"/>
          <w:marBottom w:val="0"/>
          <w:divBdr>
            <w:top w:val="none" w:sz="0" w:space="0" w:color="auto"/>
            <w:left w:val="none" w:sz="0" w:space="0" w:color="auto"/>
            <w:bottom w:val="none" w:sz="0" w:space="0" w:color="auto"/>
            <w:right w:val="none" w:sz="0" w:space="0" w:color="auto"/>
          </w:divBdr>
        </w:div>
      </w:divsChild>
    </w:div>
    <w:div w:id="921255745">
      <w:bodyDiv w:val="1"/>
      <w:marLeft w:val="0"/>
      <w:marRight w:val="0"/>
      <w:marTop w:val="0"/>
      <w:marBottom w:val="0"/>
      <w:divBdr>
        <w:top w:val="none" w:sz="0" w:space="0" w:color="auto"/>
        <w:left w:val="none" w:sz="0" w:space="0" w:color="auto"/>
        <w:bottom w:val="none" w:sz="0" w:space="0" w:color="auto"/>
        <w:right w:val="none" w:sz="0" w:space="0" w:color="auto"/>
      </w:divBdr>
    </w:div>
    <w:div w:id="1072195394">
      <w:bodyDiv w:val="1"/>
      <w:marLeft w:val="0"/>
      <w:marRight w:val="0"/>
      <w:marTop w:val="0"/>
      <w:marBottom w:val="0"/>
      <w:divBdr>
        <w:top w:val="none" w:sz="0" w:space="0" w:color="auto"/>
        <w:left w:val="none" w:sz="0" w:space="0" w:color="auto"/>
        <w:bottom w:val="none" w:sz="0" w:space="0" w:color="auto"/>
        <w:right w:val="none" w:sz="0" w:space="0" w:color="auto"/>
      </w:divBdr>
      <w:divsChild>
        <w:div w:id="1466657724">
          <w:marLeft w:val="0"/>
          <w:marRight w:val="0"/>
          <w:marTop w:val="0"/>
          <w:marBottom w:val="0"/>
          <w:divBdr>
            <w:top w:val="none" w:sz="0" w:space="0" w:color="auto"/>
            <w:left w:val="none" w:sz="0" w:space="0" w:color="auto"/>
            <w:bottom w:val="none" w:sz="0" w:space="0" w:color="auto"/>
            <w:right w:val="none" w:sz="0" w:space="0" w:color="auto"/>
          </w:divBdr>
        </w:div>
        <w:div w:id="1139610729">
          <w:marLeft w:val="0"/>
          <w:marRight w:val="0"/>
          <w:marTop w:val="0"/>
          <w:marBottom w:val="0"/>
          <w:divBdr>
            <w:top w:val="none" w:sz="0" w:space="0" w:color="auto"/>
            <w:left w:val="none" w:sz="0" w:space="0" w:color="auto"/>
            <w:bottom w:val="none" w:sz="0" w:space="0" w:color="auto"/>
            <w:right w:val="none" w:sz="0" w:space="0" w:color="auto"/>
          </w:divBdr>
        </w:div>
        <w:div w:id="2130778118">
          <w:marLeft w:val="0"/>
          <w:marRight w:val="0"/>
          <w:marTop w:val="0"/>
          <w:marBottom w:val="0"/>
          <w:divBdr>
            <w:top w:val="none" w:sz="0" w:space="0" w:color="auto"/>
            <w:left w:val="none" w:sz="0" w:space="0" w:color="auto"/>
            <w:bottom w:val="none" w:sz="0" w:space="0" w:color="auto"/>
            <w:right w:val="none" w:sz="0" w:space="0" w:color="auto"/>
          </w:divBdr>
        </w:div>
      </w:divsChild>
    </w:div>
    <w:div w:id="1229072012">
      <w:bodyDiv w:val="1"/>
      <w:marLeft w:val="0"/>
      <w:marRight w:val="0"/>
      <w:marTop w:val="0"/>
      <w:marBottom w:val="0"/>
      <w:divBdr>
        <w:top w:val="none" w:sz="0" w:space="0" w:color="auto"/>
        <w:left w:val="none" w:sz="0" w:space="0" w:color="auto"/>
        <w:bottom w:val="none" w:sz="0" w:space="0" w:color="auto"/>
        <w:right w:val="none" w:sz="0" w:space="0" w:color="auto"/>
      </w:divBdr>
    </w:div>
    <w:div w:id="1284994658">
      <w:bodyDiv w:val="1"/>
      <w:marLeft w:val="0"/>
      <w:marRight w:val="0"/>
      <w:marTop w:val="0"/>
      <w:marBottom w:val="0"/>
      <w:divBdr>
        <w:top w:val="none" w:sz="0" w:space="0" w:color="auto"/>
        <w:left w:val="none" w:sz="0" w:space="0" w:color="auto"/>
        <w:bottom w:val="none" w:sz="0" w:space="0" w:color="auto"/>
        <w:right w:val="none" w:sz="0" w:space="0" w:color="auto"/>
      </w:divBdr>
    </w:div>
    <w:div w:id="1348023891">
      <w:bodyDiv w:val="1"/>
      <w:marLeft w:val="0"/>
      <w:marRight w:val="0"/>
      <w:marTop w:val="0"/>
      <w:marBottom w:val="0"/>
      <w:divBdr>
        <w:top w:val="none" w:sz="0" w:space="0" w:color="auto"/>
        <w:left w:val="none" w:sz="0" w:space="0" w:color="auto"/>
        <w:bottom w:val="none" w:sz="0" w:space="0" w:color="auto"/>
        <w:right w:val="none" w:sz="0" w:space="0" w:color="auto"/>
      </w:divBdr>
    </w:div>
    <w:div w:id="1490829268">
      <w:bodyDiv w:val="1"/>
      <w:marLeft w:val="0"/>
      <w:marRight w:val="0"/>
      <w:marTop w:val="0"/>
      <w:marBottom w:val="0"/>
      <w:divBdr>
        <w:top w:val="none" w:sz="0" w:space="0" w:color="auto"/>
        <w:left w:val="none" w:sz="0" w:space="0" w:color="auto"/>
        <w:bottom w:val="none" w:sz="0" w:space="0" w:color="auto"/>
        <w:right w:val="none" w:sz="0" w:space="0" w:color="auto"/>
      </w:divBdr>
    </w:div>
    <w:div w:id="1652367559">
      <w:bodyDiv w:val="1"/>
      <w:marLeft w:val="0"/>
      <w:marRight w:val="0"/>
      <w:marTop w:val="0"/>
      <w:marBottom w:val="0"/>
      <w:divBdr>
        <w:top w:val="none" w:sz="0" w:space="0" w:color="auto"/>
        <w:left w:val="none" w:sz="0" w:space="0" w:color="auto"/>
        <w:bottom w:val="none" w:sz="0" w:space="0" w:color="auto"/>
        <w:right w:val="none" w:sz="0" w:space="0" w:color="auto"/>
      </w:divBdr>
    </w:div>
    <w:div w:id="1673679833">
      <w:bodyDiv w:val="1"/>
      <w:marLeft w:val="0"/>
      <w:marRight w:val="0"/>
      <w:marTop w:val="0"/>
      <w:marBottom w:val="0"/>
      <w:divBdr>
        <w:top w:val="none" w:sz="0" w:space="0" w:color="auto"/>
        <w:left w:val="none" w:sz="0" w:space="0" w:color="auto"/>
        <w:bottom w:val="none" w:sz="0" w:space="0" w:color="auto"/>
        <w:right w:val="none" w:sz="0" w:space="0" w:color="auto"/>
      </w:divBdr>
      <w:divsChild>
        <w:div w:id="2064792944">
          <w:marLeft w:val="0"/>
          <w:marRight w:val="0"/>
          <w:marTop w:val="0"/>
          <w:marBottom w:val="0"/>
          <w:divBdr>
            <w:top w:val="none" w:sz="0" w:space="0" w:color="auto"/>
            <w:left w:val="none" w:sz="0" w:space="0" w:color="auto"/>
            <w:bottom w:val="none" w:sz="0" w:space="0" w:color="auto"/>
            <w:right w:val="none" w:sz="0" w:space="0" w:color="auto"/>
          </w:divBdr>
        </w:div>
        <w:div w:id="395516494">
          <w:marLeft w:val="0"/>
          <w:marRight w:val="0"/>
          <w:marTop w:val="0"/>
          <w:marBottom w:val="0"/>
          <w:divBdr>
            <w:top w:val="none" w:sz="0" w:space="0" w:color="auto"/>
            <w:left w:val="none" w:sz="0" w:space="0" w:color="auto"/>
            <w:bottom w:val="none" w:sz="0" w:space="0" w:color="auto"/>
            <w:right w:val="none" w:sz="0" w:space="0" w:color="auto"/>
          </w:divBdr>
        </w:div>
        <w:div w:id="646207967">
          <w:marLeft w:val="0"/>
          <w:marRight w:val="0"/>
          <w:marTop w:val="0"/>
          <w:marBottom w:val="0"/>
          <w:divBdr>
            <w:top w:val="none" w:sz="0" w:space="0" w:color="auto"/>
            <w:left w:val="none" w:sz="0" w:space="0" w:color="auto"/>
            <w:bottom w:val="none" w:sz="0" w:space="0" w:color="auto"/>
            <w:right w:val="none" w:sz="0" w:space="0" w:color="auto"/>
          </w:divBdr>
        </w:div>
      </w:divsChild>
    </w:div>
    <w:div w:id="1751929755">
      <w:bodyDiv w:val="1"/>
      <w:marLeft w:val="0"/>
      <w:marRight w:val="0"/>
      <w:marTop w:val="0"/>
      <w:marBottom w:val="0"/>
      <w:divBdr>
        <w:top w:val="none" w:sz="0" w:space="0" w:color="auto"/>
        <w:left w:val="none" w:sz="0" w:space="0" w:color="auto"/>
        <w:bottom w:val="none" w:sz="0" w:space="0" w:color="auto"/>
        <w:right w:val="none" w:sz="0" w:space="0" w:color="auto"/>
      </w:divBdr>
    </w:div>
    <w:div w:id="1753501573">
      <w:bodyDiv w:val="1"/>
      <w:marLeft w:val="0"/>
      <w:marRight w:val="0"/>
      <w:marTop w:val="0"/>
      <w:marBottom w:val="0"/>
      <w:divBdr>
        <w:top w:val="none" w:sz="0" w:space="0" w:color="auto"/>
        <w:left w:val="none" w:sz="0" w:space="0" w:color="auto"/>
        <w:bottom w:val="none" w:sz="0" w:space="0" w:color="auto"/>
        <w:right w:val="none" w:sz="0" w:space="0" w:color="auto"/>
      </w:divBdr>
    </w:div>
    <w:div w:id="1765563982">
      <w:bodyDiv w:val="1"/>
      <w:marLeft w:val="0"/>
      <w:marRight w:val="0"/>
      <w:marTop w:val="0"/>
      <w:marBottom w:val="0"/>
      <w:divBdr>
        <w:top w:val="none" w:sz="0" w:space="0" w:color="auto"/>
        <w:left w:val="none" w:sz="0" w:space="0" w:color="auto"/>
        <w:bottom w:val="none" w:sz="0" w:space="0" w:color="auto"/>
        <w:right w:val="none" w:sz="0" w:space="0" w:color="auto"/>
      </w:divBdr>
    </w:div>
    <w:div w:id="1890650076">
      <w:bodyDiv w:val="1"/>
      <w:marLeft w:val="0"/>
      <w:marRight w:val="0"/>
      <w:marTop w:val="0"/>
      <w:marBottom w:val="0"/>
      <w:divBdr>
        <w:top w:val="none" w:sz="0" w:space="0" w:color="auto"/>
        <w:left w:val="none" w:sz="0" w:space="0" w:color="auto"/>
        <w:bottom w:val="none" w:sz="0" w:space="0" w:color="auto"/>
        <w:right w:val="none" w:sz="0" w:space="0" w:color="auto"/>
      </w:divBdr>
    </w:div>
    <w:div w:id="193312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tfk.org/mentholgraphic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 Bullwinkle</dc:creator>
  <cp:keywords/>
  <dc:description/>
  <cp:lastModifiedBy>Alexandra Peeters</cp:lastModifiedBy>
  <cp:revision>2</cp:revision>
  <dcterms:created xsi:type="dcterms:W3CDTF">2022-04-29T16:08:00Z</dcterms:created>
  <dcterms:modified xsi:type="dcterms:W3CDTF">2022-04-29T16:08:00Z</dcterms:modified>
</cp:coreProperties>
</file>